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20"/>
      <w:bookmarkEnd w:id="0"/>
      <w:r w:rsidRPr="00627EDF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627EDF" w:rsidRPr="00627EDF" w:rsidRDefault="00627EDF" w:rsidP="00627E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ДЛЯ РАЗМЕЩЕНИЯ</w:t>
      </w:r>
    </w:p>
    <w:p w:rsidR="00627EDF" w:rsidRPr="00627EDF" w:rsidRDefault="00627EDF" w:rsidP="00627E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Сети WI-FI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lastRenderedPageBreak/>
        <w:t>1. Ограничь список друзей. У тебя в друзьях не должно быть случайных и незнакомых людей;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</w:t>
      </w:r>
      <w:r w:rsidRPr="00627EDF">
        <w:rPr>
          <w:rFonts w:ascii="Times New Roman" w:hAnsi="Times New Roman" w:cs="Times New Roman"/>
          <w:sz w:val="28"/>
          <w:szCs w:val="28"/>
        </w:rPr>
        <w:lastRenderedPageBreak/>
        <w:t>забудешь свой платежный пароль или зайдешь на сайт с незнакомого устройства;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lastRenderedPageBreak/>
        <w:t>8. После окончания работы на почтовом сервисе перед закрытием вкладки с сайтом не забудь нажать на "Выйти".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Современные мобильные браузеры уже практически догнали настольные </w:t>
      </w:r>
      <w:r w:rsidRPr="00627EDF">
        <w:rPr>
          <w:rFonts w:ascii="Times New Roman" w:hAnsi="Times New Roman" w:cs="Times New Roman"/>
          <w:sz w:val="28"/>
          <w:szCs w:val="28"/>
        </w:rPr>
        <w:lastRenderedPageBreak/>
        <w:t>аналоги, однако расширение функционала влечет за собой большую сложность и меньшую защищенность.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</w:t>
      </w:r>
      <w:bookmarkStart w:id="1" w:name="_GoBack"/>
      <w:bookmarkEnd w:id="1"/>
      <w:r w:rsidRPr="00627EDF">
        <w:rPr>
          <w:rFonts w:ascii="Times New Roman" w:hAnsi="Times New Roman" w:cs="Times New Roman"/>
          <w:sz w:val="28"/>
          <w:szCs w:val="28"/>
        </w:rPr>
        <w:t>ости для своих устройств.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советы по безопасности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игрового аккаунта: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>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веб-сайты, в том числе, интернет-магазинов и поисковых систем;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lastRenderedPageBreak/>
        <w:t>6. Отключи сохранение пароля в браузере;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lastRenderedPageBreak/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27EDF" w:rsidRPr="00627EDF" w:rsidRDefault="00627EDF" w:rsidP="00627E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7EDF">
        <w:rPr>
          <w:rFonts w:ascii="Times New Roman" w:hAnsi="Times New Roman" w:cs="Times New Roman"/>
          <w:sz w:val="28"/>
          <w:szCs w:val="28"/>
        </w:rPr>
        <w:t>О портале</w:t>
      </w:r>
    </w:p>
    <w:p w:rsidR="00627EDF" w:rsidRPr="00627EDF" w:rsidRDefault="00627EDF" w:rsidP="00627E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EDF" w:rsidRPr="00627EDF" w:rsidRDefault="00627EDF" w:rsidP="00627E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7EDF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627ED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7ED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27EDF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DC762E" w:rsidRPr="00627EDF" w:rsidRDefault="00DC762E" w:rsidP="00627E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C762E" w:rsidRPr="0062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DF"/>
    <w:rsid w:val="00627EDF"/>
    <w:rsid w:val="00DC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7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27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7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27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2018-06-19T10:52:00Z</dcterms:created>
  <dcterms:modified xsi:type="dcterms:W3CDTF">2018-06-19T10:54:00Z</dcterms:modified>
</cp:coreProperties>
</file>